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933"/>
        <w:gridCol w:w="1213"/>
        <w:gridCol w:w="1356"/>
      </w:tblGrid>
      <w:tr w:rsidR="007F43E0">
        <w:trPr>
          <w:trHeight w:val="759"/>
        </w:trPr>
        <w:tc>
          <w:tcPr>
            <w:tcW w:w="1537" w:type="dxa"/>
            <w:vMerge w:val="restart"/>
          </w:tcPr>
          <w:p w:rsidR="007F43E0" w:rsidRDefault="007F43E0">
            <w:pPr>
              <w:pStyle w:val="TableParagraph"/>
              <w:spacing w:before="10"/>
              <w:rPr>
                <w:sz w:val="3"/>
              </w:rPr>
            </w:pPr>
          </w:p>
          <w:p w:rsidR="007F43E0" w:rsidRDefault="009867DB">
            <w:pPr>
              <w:pStyle w:val="TableParagraph"/>
              <w:ind w:left="192"/>
              <w:rPr>
                <w:sz w:val="20"/>
              </w:rPr>
            </w:pPr>
            <w:r>
              <w:rPr>
                <w:noProof/>
                <w:sz w:val="20"/>
                <w:lang w:val="es-VE" w:eastAsia="es-VE"/>
              </w:rPr>
              <w:drawing>
                <wp:inline distT="0" distB="0" distL="0" distR="0">
                  <wp:extent cx="746046" cy="693420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046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</w:tcPr>
          <w:p w:rsidR="007F43E0" w:rsidRDefault="009867DB">
            <w:pPr>
              <w:pStyle w:val="TableParagraph"/>
              <w:ind w:left="155" w:right="145"/>
              <w:jc w:val="center"/>
            </w:pPr>
            <w:r>
              <w:t>INSTITUTO UNIVERSITARIO TECNOLÓGICO “ANTONIO JOSÉ DE SUCRE”</w:t>
            </w:r>
          </w:p>
          <w:p w:rsidR="007F43E0" w:rsidRDefault="009867DB">
            <w:pPr>
              <w:pStyle w:val="TableParagraph"/>
              <w:spacing w:line="238" w:lineRule="exact"/>
              <w:ind w:left="150" w:right="145"/>
              <w:jc w:val="center"/>
            </w:pPr>
            <w:r>
              <w:t>Ampliación Charallave</w:t>
            </w:r>
          </w:p>
        </w:tc>
        <w:tc>
          <w:tcPr>
            <w:tcW w:w="1213" w:type="dxa"/>
          </w:tcPr>
          <w:p w:rsidR="007F43E0" w:rsidRDefault="007F43E0">
            <w:pPr>
              <w:pStyle w:val="TableParagraph"/>
              <w:spacing w:before="5"/>
              <w:rPr>
                <w:sz w:val="15"/>
              </w:rPr>
            </w:pPr>
          </w:p>
          <w:p w:rsidR="007F43E0" w:rsidRDefault="009867D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FOR-INV-003</w:t>
            </w:r>
          </w:p>
        </w:tc>
        <w:tc>
          <w:tcPr>
            <w:tcW w:w="1356" w:type="dxa"/>
          </w:tcPr>
          <w:p w:rsidR="007F43E0" w:rsidRDefault="007F43E0">
            <w:pPr>
              <w:pStyle w:val="TableParagraph"/>
              <w:spacing w:before="5"/>
              <w:rPr>
                <w:sz w:val="15"/>
              </w:rPr>
            </w:pPr>
          </w:p>
          <w:p w:rsidR="007F43E0" w:rsidRDefault="009867DB">
            <w:pPr>
              <w:pStyle w:val="TableParagraph"/>
              <w:ind w:left="294"/>
              <w:rPr>
                <w:sz w:val="16"/>
              </w:rPr>
            </w:pPr>
            <w:r>
              <w:rPr>
                <w:sz w:val="16"/>
              </w:rPr>
              <w:t>Versión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  <w:p w:rsidR="007F43E0" w:rsidRDefault="009867DB">
            <w:pPr>
              <w:pStyle w:val="TableParagraph"/>
              <w:spacing w:before="1"/>
              <w:ind w:left="268"/>
              <w:rPr>
                <w:sz w:val="16"/>
              </w:rPr>
            </w:pPr>
            <w:r>
              <w:rPr>
                <w:sz w:val="16"/>
              </w:rPr>
              <w:t>Pag. 1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7F43E0">
        <w:trPr>
          <w:trHeight w:val="419"/>
        </w:trPr>
        <w:tc>
          <w:tcPr>
            <w:tcW w:w="1537" w:type="dxa"/>
            <w:vMerge/>
            <w:tcBorders>
              <w:top w:val="nil"/>
            </w:tcBorders>
          </w:tcPr>
          <w:p w:rsidR="007F43E0" w:rsidRDefault="007F43E0">
            <w:pPr>
              <w:rPr>
                <w:sz w:val="2"/>
                <w:szCs w:val="2"/>
              </w:rPr>
            </w:pPr>
          </w:p>
        </w:tc>
        <w:tc>
          <w:tcPr>
            <w:tcW w:w="4933" w:type="dxa"/>
          </w:tcPr>
          <w:p w:rsidR="007F43E0" w:rsidRDefault="009867DB">
            <w:pPr>
              <w:pStyle w:val="TableParagraph"/>
              <w:spacing w:line="261" w:lineRule="exact"/>
              <w:ind w:left="996"/>
              <w:rPr>
                <w:b/>
                <w:sz w:val="23"/>
              </w:rPr>
            </w:pPr>
            <w:r>
              <w:rPr>
                <w:b/>
                <w:sz w:val="23"/>
              </w:rPr>
              <w:t>Carta Compromiso de TEG</w:t>
            </w:r>
          </w:p>
        </w:tc>
        <w:tc>
          <w:tcPr>
            <w:tcW w:w="2569" w:type="dxa"/>
            <w:gridSpan w:val="2"/>
          </w:tcPr>
          <w:p w:rsidR="007F43E0" w:rsidRDefault="007F43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F43E0" w:rsidRDefault="007F43E0">
      <w:pPr>
        <w:pStyle w:val="Textoindependiente"/>
        <w:spacing w:before="6"/>
        <w:rPr>
          <w:sz w:val="13"/>
        </w:rPr>
      </w:pPr>
    </w:p>
    <w:p w:rsidR="007F43E0" w:rsidRDefault="009867DB">
      <w:pPr>
        <w:spacing w:before="92"/>
        <w:ind w:left="3449" w:right="2576" w:hanging="1024"/>
        <w:rPr>
          <w:b/>
        </w:rPr>
      </w:pPr>
      <w:r>
        <w:rPr>
          <w:b/>
        </w:rPr>
        <w:t>DEPARTAMENTO DE INVESTIGACIÓN CARTA COMPROMISO</w:t>
      </w:r>
    </w:p>
    <w:p w:rsidR="007F43E0" w:rsidRDefault="009867DB">
      <w:pPr>
        <w:tabs>
          <w:tab w:val="left" w:pos="3924"/>
        </w:tabs>
        <w:spacing w:before="1"/>
        <w:ind w:right="38"/>
        <w:jc w:val="center"/>
        <w:rPr>
          <w:b/>
        </w:rPr>
      </w:pPr>
      <w:r>
        <w:rPr>
          <w:b/>
        </w:rPr>
        <w:t>TEG</w:t>
      </w:r>
      <w:r>
        <w:rPr>
          <w:b/>
          <w:spacing w:val="-3"/>
        </w:rPr>
        <w:t xml:space="preserve"> </w:t>
      </w:r>
      <w:r>
        <w:rPr>
          <w:b/>
        </w:rPr>
        <w:t>(Periodo</w:t>
      </w:r>
      <w:r>
        <w:rPr>
          <w:b/>
          <w:spacing w:val="-2"/>
        </w:rPr>
        <w:t xml:space="preserve"> </w:t>
      </w:r>
      <w:r>
        <w:rPr>
          <w:b/>
        </w:rPr>
        <w:t>Académico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)</w:t>
      </w:r>
    </w:p>
    <w:p w:rsidR="007F43E0" w:rsidRDefault="007F43E0">
      <w:pPr>
        <w:pStyle w:val="Textoindependiente"/>
        <w:spacing w:before="3"/>
        <w:rPr>
          <w:b/>
          <w:sz w:val="31"/>
        </w:rPr>
      </w:pPr>
    </w:p>
    <w:p w:rsidR="007F43E0" w:rsidRDefault="009867DB">
      <w:pPr>
        <w:pStyle w:val="Textoindependiente"/>
        <w:tabs>
          <w:tab w:val="left" w:pos="3596"/>
          <w:tab w:val="left" w:pos="6643"/>
        </w:tabs>
        <w:spacing w:line="360" w:lineRule="auto"/>
        <w:ind w:left="221" w:right="257"/>
        <w:jc w:val="both"/>
      </w:pPr>
      <w:r>
        <w:t>Yo,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Titular de la Cédula de Identidad 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cursante del VI semestre de la escuela</w:t>
      </w:r>
      <w:r>
        <w:rPr>
          <w:spacing w:val="26"/>
        </w:rPr>
        <w:t xml:space="preserve"> </w:t>
      </w:r>
      <w:r>
        <w:t>de</w:t>
      </w:r>
    </w:p>
    <w:p w:rsidR="007F43E0" w:rsidRDefault="009867DB">
      <w:pPr>
        <w:pStyle w:val="Textoindependiente"/>
        <w:tabs>
          <w:tab w:val="left" w:pos="3332"/>
          <w:tab w:val="left" w:pos="6260"/>
        </w:tabs>
        <w:spacing w:line="360" w:lineRule="auto"/>
        <w:ind w:left="221" w:right="25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, de este Instituto acepto realizar el Trabajo Especial de Grado (T.E.G.), como requisito para optar al  Título  </w:t>
      </w:r>
      <w:r>
        <w:rPr>
          <w:spacing w:val="5"/>
        </w:rPr>
        <w:t xml:space="preserve"> </w:t>
      </w:r>
      <w:r>
        <w:t>de  T.S.U</w:t>
      </w:r>
      <w:r>
        <w:rPr>
          <w:spacing w:val="32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 me comprometo a cumplir con las siguientes</w:t>
      </w:r>
      <w:r>
        <w:rPr>
          <w:spacing w:val="-1"/>
        </w:rPr>
        <w:t xml:space="preserve"> </w:t>
      </w:r>
      <w:r>
        <w:t>normas:</w:t>
      </w:r>
    </w:p>
    <w:p w:rsidR="007F43E0" w:rsidRDefault="009867DB">
      <w:pPr>
        <w:pStyle w:val="Prrafodelista"/>
        <w:numPr>
          <w:ilvl w:val="0"/>
          <w:numId w:val="4"/>
        </w:numPr>
        <w:tabs>
          <w:tab w:val="left" w:pos="648"/>
          <w:tab w:val="left" w:pos="8542"/>
        </w:tabs>
        <w:spacing w:before="0" w:line="357" w:lineRule="auto"/>
        <w:ind w:right="261"/>
        <w:jc w:val="both"/>
        <w:rPr>
          <w:sz w:val="16"/>
        </w:rPr>
      </w:pPr>
      <w:r>
        <w:rPr>
          <w:sz w:val="16"/>
        </w:rPr>
        <w:t>Asistir al Taller de Inducción donde se explicará detalladamente todo lo concerniente a la realización del Trabajo Especial de Grado y se hará entrega del Cronograma de Actividades que regirá para el</w:t>
      </w:r>
      <w:r>
        <w:rPr>
          <w:spacing w:val="-27"/>
          <w:sz w:val="16"/>
        </w:rPr>
        <w:t xml:space="preserve"> </w:t>
      </w:r>
      <w:r>
        <w:rPr>
          <w:sz w:val="16"/>
        </w:rPr>
        <w:t>lapso</w:t>
      </w:r>
      <w:r>
        <w:rPr>
          <w:spacing w:val="-1"/>
          <w:sz w:val="16"/>
        </w:rPr>
        <w:t xml:space="preserve"> </w:t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7F43E0" w:rsidRDefault="009867DB">
      <w:pPr>
        <w:pStyle w:val="Prrafodelista"/>
        <w:numPr>
          <w:ilvl w:val="0"/>
          <w:numId w:val="4"/>
        </w:numPr>
        <w:tabs>
          <w:tab w:val="left" w:pos="648"/>
        </w:tabs>
        <w:spacing w:before="3"/>
        <w:jc w:val="both"/>
        <w:rPr>
          <w:sz w:val="16"/>
        </w:rPr>
      </w:pPr>
      <w:r>
        <w:rPr>
          <w:sz w:val="16"/>
        </w:rPr>
        <w:t>Cumplir con los siguientes</w:t>
      </w:r>
      <w:r>
        <w:rPr>
          <w:spacing w:val="-3"/>
          <w:sz w:val="16"/>
        </w:rPr>
        <w:t xml:space="preserve"> </w:t>
      </w:r>
      <w:r>
        <w:rPr>
          <w:sz w:val="16"/>
        </w:rPr>
        <w:t>requisitos:</w:t>
      </w:r>
    </w:p>
    <w:p w:rsidR="007F43E0" w:rsidRDefault="009867DB">
      <w:pPr>
        <w:pStyle w:val="Prrafodelista"/>
        <w:numPr>
          <w:ilvl w:val="1"/>
          <w:numId w:val="4"/>
        </w:numPr>
        <w:tabs>
          <w:tab w:val="left" w:pos="1649"/>
          <w:tab w:val="left" w:pos="1650"/>
        </w:tabs>
        <w:rPr>
          <w:sz w:val="16"/>
        </w:rPr>
      </w:pPr>
      <w:r>
        <w:rPr>
          <w:sz w:val="16"/>
        </w:rPr>
        <w:t>Haber aprobado o estar cursando</w:t>
      </w:r>
      <w:r>
        <w:rPr>
          <w:spacing w:val="-2"/>
          <w:sz w:val="16"/>
        </w:rPr>
        <w:t xml:space="preserve"> </w:t>
      </w:r>
      <w:r>
        <w:rPr>
          <w:sz w:val="16"/>
        </w:rPr>
        <w:t>Pasantías</w:t>
      </w:r>
    </w:p>
    <w:p w:rsidR="007F43E0" w:rsidRDefault="009867DB">
      <w:pPr>
        <w:pStyle w:val="Prrafodelista"/>
        <w:numPr>
          <w:ilvl w:val="1"/>
          <w:numId w:val="4"/>
        </w:numPr>
        <w:tabs>
          <w:tab w:val="left" w:pos="1661"/>
          <w:tab w:val="left" w:pos="1662"/>
        </w:tabs>
        <w:spacing w:before="91"/>
        <w:ind w:left="1661"/>
        <w:rPr>
          <w:sz w:val="16"/>
        </w:rPr>
      </w:pPr>
      <w:r>
        <w:rPr>
          <w:sz w:val="16"/>
        </w:rPr>
        <w:t>Haber recibido la Aprobación del Proyecto</w:t>
      </w:r>
      <w:r>
        <w:rPr>
          <w:spacing w:val="-2"/>
          <w:sz w:val="16"/>
        </w:rPr>
        <w:t xml:space="preserve"> </w:t>
      </w:r>
      <w:r>
        <w:rPr>
          <w:sz w:val="16"/>
        </w:rPr>
        <w:t>TEG.</w:t>
      </w:r>
    </w:p>
    <w:p w:rsidR="007F43E0" w:rsidRDefault="009867DB">
      <w:pPr>
        <w:pStyle w:val="Prrafodelista"/>
        <w:numPr>
          <w:ilvl w:val="1"/>
          <w:numId w:val="4"/>
        </w:numPr>
        <w:tabs>
          <w:tab w:val="left" w:pos="1661"/>
          <w:tab w:val="left" w:pos="1662"/>
        </w:tabs>
        <w:spacing w:before="91"/>
        <w:ind w:left="1661"/>
        <w:rPr>
          <w:sz w:val="16"/>
        </w:rPr>
      </w:pPr>
      <w:r>
        <w:rPr>
          <w:sz w:val="16"/>
        </w:rPr>
        <w:t>Entregar al Departamento de Investigación los siguientes</w:t>
      </w:r>
      <w:r>
        <w:rPr>
          <w:spacing w:val="-4"/>
          <w:sz w:val="16"/>
        </w:rPr>
        <w:t xml:space="preserve"> </w:t>
      </w:r>
      <w:r>
        <w:rPr>
          <w:sz w:val="16"/>
        </w:rPr>
        <w:t>recaudos:</w:t>
      </w:r>
    </w:p>
    <w:p w:rsidR="007F43E0" w:rsidRDefault="009867DB">
      <w:pPr>
        <w:pStyle w:val="Prrafodelista"/>
        <w:numPr>
          <w:ilvl w:val="0"/>
          <w:numId w:val="3"/>
        </w:numPr>
        <w:tabs>
          <w:tab w:val="left" w:pos="2064"/>
          <w:tab w:val="left" w:pos="2065"/>
        </w:tabs>
        <w:spacing w:before="90"/>
        <w:rPr>
          <w:sz w:val="16"/>
        </w:rPr>
      </w:pPr>
      <w:r>
        <w:rPr>
          <w:sz w:val="16"/>
        </w:rPr>
        <w:t>Planilla de Inscripción del</w:t>
      </w:r>
      <w:r>
        <w:rPr>
          <w:spacing w:val="-4"/>
          <w:sz w:val="16"/>
        </w:rPr>
        <w:t xml:space="preserve"> </w:t>
      </w:r>
      <w:r>
        <w:rPr>
          <w:sz w:val="16"/>
        </w:rPr>
        <w:t>TEG.</w:t>
      </w:r>
    </w:p>
    <w:p w:rsidR="007F43E0" w:rsidRDefault="009867DB">
      <w:pPr>
        <w:pStyle w:val="Prrafodelista"/>
        <w:numPr>
          <w:ilvl w:val="0"/>
          <w:numId w:val="3"/>
        </w:numPr>
        <w:tabs>
          <w:tab w:val="left" w:pos="2064"/>
          <w:tab w:val="left" w:pos="2065"/>
        </w:tabs>
        <w:rPr>
          <w:sz w:val="16"/>
        </w:rPr>
      </w:pPr>
      <w:r>
        <w:rPr>
          <w:sz w:val="16"/>
        </w:rPr>
        <w:t>Foto tipo</w:t>
      </w:r>
      <w:r>
        <w:rPr>
          <w:spacing w:val="-3"/>
          <w:sz w:val="16"/>
        </w:rPr>
        <w:t xml:space="preserve"> </w:t>
      </w:r>
      <w:r>
        <w:rPr>
          <w:sz w:val="16"/>
        </w:rPr>
        <w:t>carnet.</w:t>
      </w:r>
    </w:p>
    <w:p w:rsidR="007F43E0" w:rsidRDefault="009867DB">
      <w:pPr>
        <w:pStyle w:val="Prrafodelista"/>
        <w:numPr>
          <w:ilvl w:val="0"/>
          <w:numId w:val="3"/>
        </w:numPr>
        <w:tabs>
          <w:tab w:val="left" w:pos="2064"/>
          <w:tab w:val="left" w:pos="2065"/>
        </w:tabs>
        <w:rPr>
          <w:sz w:val="16"/>
        </w:rPr>
      </w:pPr>
      <w:r>
        <w:rPr>
          <w:sz w:val="16"/>
        </w:rPr>
        <w:t>Fotocopia de la Cédula de</w:t>
      </w:r>
      <w:r>
        <w:rPr>
          <w:spacing w:val="-10"/>
          <w:sz w:val="16"/>
        </w:rPr>
        <w:t xml:space="preserve"> </w:t>
      </w:r>
      <w:r>
        <w:rPr>
          <w:sz w:val="16"/>
        </w:rPr>
        <w:t>Identidad.</w:t>
      </w:r>
    </w:p>
    <w:p w:rsidR="007F43E0" w:rsidRDefault="009867DB">
      <w:pPr>
        <w:pStyle w:val="Prrafodelista"/>
        <w:numPr>
          <w:ilvl w:val="0"/>
          <w:numId w:val="3"/>
        </w:numPr>
        <w:tabs>
          <w:tab w:val="left" w:pos="2064"/>
          <w:tab w:val="left" w:pos="2065"/>
        </w:tabs>
        <w:rPr>
          <w:sz w:val="16"/>
        </w:rPr>
      </w:pPr>
      <w:r>
        <w:rPr>
          <w:sz w:val="16"/>
        </w:rPr>
        <w:t>Planilla de Inscripción del</w:t>
      </w:r>
      <w:r>
        <w:rPr>
          <w:spacing w:val="-13"/>
          <w:sz w:val="16"/>
        </w:rPr>
        <w:t xml:space="preserve"> </w:t>
      </w:r>
      <w:r>
        <w:rPr>
          <w:sz w:val="16"/>
        </w:rPr>
        <w:t>Semestre.</w:t>
      </w:r>
    </w:p>
    <w:p w:rsidR="007F43E0" w:rsidRDefault="009867DB">
      <w:pPr>
        <w:pStyle w:val="Prrafodelista"/>
        <w:numPr>
          <w:ilvl w:val="0"/>
          <w:numId w:val="3"/>
        </w:numPr>
        <w:tabs>
          <w:tab w:val="left" w:pos="2064"/>
          <w:tab w:val="left" w:pos="2065"/>
        </w:tabs>
        <w:rPr>
          <w:sz w:val="16"/>
        </w:rPr>
      </w:pPr>
      <w:r>
        <w:rPr>
          <w:sz w:val="16"/>
        </w:rPr>
        <w:t>Solvencia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Administrativa.</w:t>
      </w:r>
    </w:p>
    <w:p w:rsidR="007F43E0" w:rsidRDefault="009867DB">
      <w:pPr>
        <w:pStyle w:val="Prrafodelista"/>
        <w:numPr>
          <w:ilvl w:val="0"/>
          <w:numId w:val="3"/>
        </w:numPr>
        <w:tabs>
          <w:tab w:val="left" w:pos="2064"/>
          <w:tab w:val="left" w:pos="2065"/>
        </w:tabs>
        <w:rPr>
          <w:sz w:val="16"/>
        </w:rPr>
      </w:pPr>
      <w:r>
        <w:rPr>
          <w:sz w:val="16"/>
        </w:rPr>
        <w:t>Copia de Certificado del Servicio</w:t>
      </w:r>
      <w:r>
        <w:rPr>
          <w:spacing w:val="-5"/>
          <w:sz w:val="16"/>
        </w:rPr>
        <w:t xml:space="preserve"> </w:t>
      </w:r>
      <w:r>
        <w:rPr>
          <w:sz w:val="16"/>
        </w:rPr>
        <w:t>Comunitario.</w:t>
      </w:r>
    </w:p>
    <w:p w:rsidR="007F43E0" w:rsidRDefault="009867DB">
      <w:pPr>
        <w:pStyle w:val="Prrafodelista"/>
        <w:numPr>
          <w:ilvl w:val="0"/>
          <w:numId w:val="3"/>
        </w:numPr>
        <w:tabs>
          <w:tab w:val="left" w:pos="2064"/>
          <w:tab w:val="left" w:pos="2065"/>
        </w:tabs>
        <w:rPr>
          <w:sz w:val="16"/>
        </w:rPr>
      </w:pPr>
      <w:r>
        <w:rPr>
          <w:sz w:val="16"/>
        </w:rPr>
        <w:t>Carta de Solicitud del Tutor</w:t>
      </w:r>
      <w:r>
        <w:rPr>
          <w:spacing w:val="-5"/>
          <w:sz w:val="16"/>
        </w:rPr>
        <w:t xml:space="preserve"> </w:t>
      </w:r>
      <w:r>
        <w:rPr>
          <w:sz w:val="16"/>
        </w:rPr>
        <w:t>Académico.</w:t>
      </w:r>
    </w:p>
    <w:p w:rsidR="007F43E0" w:rsidRDefault="009867DB">
      <w:pPr>
        <w:pStyle w:val="Prrafodelista"/>
        <w:numPr>
          <w:ilvl w:val="0"/>
          <w:numId w:val="3"/>
        </w:numPr>
        <w:tabs>
          <w:tab w:val="left" w:pos="2065"/>
        </w:tabs>
        <w:jc w:val="both"/>
        <w:rPr>
          <w:sz w:val="16"/>
        </w:rPr>
      </w:pPr>
      <w:r>
        <w:rPr>
          <w:sz w:val="16"/>
        </w:rPr>
        <w:t>Carta de Aceptación del Tutor</w:t>
      </w:r>
      <w:r>
        <w:rPr>
          <w:spacing w:val="-5"/>
          <w:sz w:val="16"/>
        </w:rPr>
        <w:t xml:space="preserve"> </w:t>
      </w:r>
      <w:r>
        <w:rPr>
          <w:sz w:val="16"/>
        </w:rPr>
        <w:t>Académico.</w:t>
      </w:r>
    </w:p>
    <w:p w:rsidR="007F43E0" w:rsidRDefault="009867DB">
      <w:pPr>
        <w:pStyle w:val="Prrafodelista"/>
        <w:numPr>
          <w:ilvl w:val="0"/>
          <w:numId w:val="2"/>
        </w:numPr>
        <w:tabs>
          <w:tab w:val="left" w:pos="648"/>
        </w:tabs>
        <w:spacing w:line="360" w:lineRule="auto"/>
        <w:ind w:right="260"/>
        <w:jc w:val="both"/>
        <w:rPr>
          <w:sz w:val="16"/>
        </w:rPr>
      </w:pPr>
      <w:r>
        <w:rPr>
          <w:sz w:val="16"/>
        </w:rPr>
        <w:t>Asistir a las asesorías académicas y metodológicas de acuerdo al cronograma establecido. Su asistencia deberá ser registrada en las planillas establecidas por el Departamento de</w:t>
      </w:r>
      <w:r>
        <w:rPr>
          <w:spacing w:val="-7"/>
          <w:sz w:val="16"/>
        </w:rPr>
        <w:t xml:space="preserve"> </w:t>
      </w:r>
      <w:r>
        <w:rPr>
          <w:sz w:val="16"/>
        </w:rPr>
        <w:t>Investigación.</w:t>
      </w:r>
    </w:p>
    <w:p w:rsidR="007F43E0" w:rsidRDefault="009867DB">
      <w:pPr>
        <w:pStyle w:val="Prrafodelista"/>
        <w:numPr>
          <w:ilvl w:val="0"/>
          <w:numId w:val="2"/>
        </w:numPr>
        <w:tabs>
          <w:tab w:val="left" w:pos="648"/>
        </w:tabs>
        <w:spacing w:before="0" w:line="360" w:lineRule="auto"/>
        <w:ind w:right="259"/>
        <w:jc w:val="both"/>
        <w:rPr>
          <w:sz w:val="16"/>
        </w:rPr>
      </w:pPr>
      <w:r>
        <w:rPr>
          <w:sz w:val="16"/>
        </w:rPr>
        <w:t>El incumplimiento de las horas de asesoría por parte del Tutor y/o el Asesor deben debe notificarse inmediatamente con el fin de tomar las medidas pertinentes, para no retrasar las entregas correspondientes al Cronograma de Actividades.</w:t>
      </w:r>
    </w:p>
    <w:p w:rsidR="007F43E0" w:rsidRDefault="009867DB">
      <w:pPr>
        <w:pStyle w:val="Prrafodelista"/>
        <w:numPr>
          <w:ilvl w:val="0"/>
          <w:numId w:val="2"/>
        </w:numPr>
        <w:tabs>
          <w:tab w:val="left" w:pos="648"/>
        </w:tabs>
        <w:spacing w:before="0" w:line="360" w:lineRule="auto"/>
        <w:ind w:right="262"/>
        <w:jc w:val="both"/>
        <w:rPr>
          <w:sz w:val="16"/>
        </w:rPr>
      </w:pPr>
      <w:r>
        <w:rPr>
          <w:sz w:val="16"/>
        </w:rPr>
        <w:t>Los informes completos del TEG deben ser entregado al Departamento de Investigación de acuerdo al Cronograma de Actividades</w:t>
      </w:r>
      <w:r>
        <w:rPr>
          <w:spacing w:val="-2"/>
          <w:sz w:val="16"/>
        </w:rPr>
        <w:t xml:space="preserve"> </w:t>
      </w:r>
      <w:r>
        <w:rPr>
          <w:sz w:val="16"/>
        </w:rPr>
        <w:t>establecido.</w:t>
      </w:r>
    </w:p>
    <w:p w:rsidR="007F43E0" w:rsidRDefault="009867DB">
      <w:pPr>
        <w:pStyle w:val="Prrafodelista"/>
        <w:numPr>
          <w:ilvl w:val="0"/>
          <w:numId w:val="2"/>
        </w:numPr>
        <w:tabs>
          <w:tab w:val="left" w:pos="648"/>
        </w:tabs>
        <w:spacing w:before="0" w:line="360" w:lineRule="auto"/>
        <w:ind w:right="261"/>
        <w:jc w:val="both"/>
        <w:rPr>
          <w:sz w:val="16"/>
        </w:rPr>
      </w:pPr>
      <w:r>
        <w:rPr>
          <w:sz w:val="16"/>
        </w:rPr>
        <w:t>Entregar al Departamento de Investigación para la Predefensas 3 ejemplares encuadernados del TEG para su revisión.</w:t>
      </w:r>
    </w:p>
    <w:p w:rsidR="007F43E0" w:rsidRDefault="009867DB">
      <w:pPr>
        <w:pStyle w:val="Prrafodelista"/>
        <w:numPr>
          <w:ilvl w:val="0"/>
          <w:numId w:val="2"/>
        </w:numPr>
        <w:tabs>
          <w:tab w:val="left" w:pos="648"/>
        </w:tabs>
        <w:spacing w:before="0"/>
        <w:jc w:val="both"/>
        <w:rPr>
          <w:sz w:val="16"/>
        </w:rPr>
      </w:pPr>
      <w:r>
        <w:rPr>
          <w:sz w:val="16"/>
        </w:rPr>
        <w:t>Entregar al jurado el día de la defensa el resumen correspondiente al</w:t>
      </w:r>
      <w:r>
        <w:rPr>
          <w:spacing w:val="-6"/>
          <w:sz w:val="16"/>
        </w:rPr>
        <w:t xml:space="preserve"> </w:t>
      </w:r>
      <w:r>
        <w:rPr>
          <w:sz w:val="16"/>
        </w:rPr>
        <w:t>TEG</w:t>
      </w:r>
    </w:p>
    <w:p w:rsidR="007F43E0" w:rsidRDefault="009867DB">
      <w:pPr>
        <w:pStyle w:val="Prrafodelista"/>
        <w:numPr>
          <w:ilvl w:val="0"/>
          <w:numId w:val="2"/>
        </w:numPr>
        <w:tabs>
          <w:tab w:val="left" w:pos="648"/>
        </w:tabs>
        <w:spacing w:line="360" w:lineRule="auto"/>
        <w:ind w:right="259"/>
        <w:jc w:val="both"/>
        <w:rPr>
          <w:sz w:val="16"/>
        </w:rPr>
      </w:pPr>
      <w:r>
        <w:rPr>
          <w:sz w:val="16"/>
        </w:rPr>
        <w:t>Entregar finalmente al Departamento de Investigación el TEG final empastado y firmado, así como un CD contentivo del mismo en formato PDF, en el tiempo estipulado para procesar la puntuación final al Departamento de Control de Estudios.</w:t>
      </w:r>
    </w:p>
    <w:p w:rsidR="007F43E0" w:rsidRDefault="007F43E0">
      <w:pPr>
        <w:pStyle w:val="Textoindependiente"/>
        <w:spacing w:before="11"/>
        <w:rPr>
          <w:sz w:val="23"/>
        </w:rPr>
      </w:pPr>
    </w:p>
    <w:p w:rsidR="007F43E0" w:rsidRDefault="009867DB">
      <w:pPr>
        <w:pStyle w:val="Textoindependiente"/>
        <w:tabs>
          <w:tab w:val="left" w:pos="2585"/>
          <w:tab w:val="left" w:pos="4390"/>
          <w:tab w:val="left" w:pos="6338"/>
        </w:tabs>
        <w:ind w:left="266"/>
        <w:jc w:val="both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Escuela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F43E0" w:rsidRDefault="00894564">
      <w:pPr>
        <w:pStyle w:val="Textoindependiente"/>
        <w:spacing w:before="5"/>
        <w:rPr>
          <w:sz w:val="19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1351280</wp:posOffset>
                </wp:positionH>
                <wp:positionV relativeFrom="paragraph">
                  <wp:posOffset>170815</wp:posOffset>
                </wp:positionV>
                <wp:extent cx="1467485" cy="1270"/>
                <wp:effectExtent l="0" t="0" r="0" b="0"/>
                <wp:wrapTopAndBottom/>
                <wp:docPr id="2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7485" cy="1270"/>
                        </a:xfrm>
                        <a:custGeom>
                          <a:avLst/>
                          <a:gdLst>
                            <a:gd name="T0" fmla="+- 0 2128 2128"/>
                            <a:gd name="T1" fmla="*/ T0 w 2311"/>
                            <a:gd name="T2" fmla="+- 0 4439 2128"/>
                            <a:gd name="T3" fmla="*/ T2 w 23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1">
                              <a:moveTo>
                                <a:pt x="0" y="0"/>
                              </a:moveTo>
                              <a:lnTo>
                                <a:pt x="2311" y="0"/>
                              </a:lnTo>
                            </a:path>
                          </a:pathLst>
                        </a:custGeom>
                        <a:noFill/>
                        <a:ln w="63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1866" id="Freeform 20" o:spid="_x0000_s1026" style="position:absolute;margin-left:106.4pt;margin-top:13.45pt;width:115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" path="m,l2311,e" filled="f" strokeweight=".17736mm">
                <v:path arrowok="t" o:connecttype="custom" o:connectlocs="0,0;1467485,0" o:connectangles="0,0"/>
                <w10:wrap type="topAndBottom" anchorx="page"/>
              </v:shape>
            </w:pict>
          </mc:Fallback>
        </mc:AlternateContent>
      </w:r>
    </w:p>
    <w:p w:rsidR="007F43E0" w:rsidRDefault="009867DB">
      <w:pPr>
        <w:pStyle w:val="Textoindependiente"/>
        <w:tabs>
          <w:tab w:val="left" w:pos="2078"/>
          <w:tab w:val="left" w:pos="4496"/>
          <w:tab w:val="left" w:pos="5563"/>
        </w:tabs>
        <w:spacing w:before="65"/>
        <w:ind w:left="221"/>
      </w:pPr>
      <w:r>
        <w:t>Charallave,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días del mes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 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F43E0" w:rsidRDefault="007F43E0">
      <w:pPr>
        <w:pStyle w:val="Textoindependiente"/>
        <w:spacing w:before="2"/>
      </w:pPr>
    </w:p>
    <w:p w:rsidR="007F43E0" w:rsidRDefault="009867DB">
      <w:pPr>
        <w:ind w:left="6000"/>
        <w:rPr>
          <w:b/>
          <w:sz w:val="16"/>
        </w:rPr>
      </w:pPr>
      <w:r>
        <w:rPr>
          <w:b/>
          <w:sz w:val="16"/>
        </w:rPr>
        <w:t>Jefe del Departamento de Investigación.</w:t>
      </w:r>
    </w:p>
    <w:p w:rsidR="009867DB" w:rsidRDefault="009867DB" w:rsidP="008B4350">
      <w:pPr>
        <w:pStyle w:val="Textoindependiente"/>
        <w:spacing w:before="8"/>
      </w:pPr>
      <w:bookmarkStart w:id="0" w:name="_GoBack"/>
      <w:bookmarkEnd w:id="0"/>
    </w:p>
    <w:sectPr w:rsidR="009867DB" w:rsidSect="008B4350">
      <w:pgSz w:w="12240" w:h="15840"/>
      <w:pgMar w:top="1500" w:right="1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7F7"/>
    <w:multiLevelType w:val="hybridMultilevel"/>
    <w:tmpl w:val="654CA2BA"/>
    <w:lvl w:ilvl="0" w:tplc="6B287532">
      <w:start w:val="1"/>
      <w:numFmt w:val="decimal"/>
      <w:lvlText w:val="%1."/>
      <w:lvlJc w:val="left"/>
      <w:pPr>
        <w:ind w:left="2064" w:hanging="351"/>
        <w:jc w:val="left"/>
      </w:pPr>
      <w:rPr>
        <w:rFonts w:ascii="Arial" w:eastAsia="Arial" w:hAnsi="Arial" w:cs="Arial" w:hint="default"/>
        <w:w w:val="99"/>
        <w:sz w:val="16"/>
        <w:szCs w:val="16"/>
        <w:lang w:val="es-ES" w:eastAsia="en-US" w:bidi="ar-SA"/>
      </w:rPr>
    </w:lvl>
    <w:lvl w:ilvl="1" w:tplc="58A401EE">
      <w:numFmt w:val="bullet"/>
      <w:lvlText w:val="•"/>
      <w:lvlJc w:val="left"/>
      <w:pPr>
        <w:ind w:left="2786" w:hanging="351"/>
      </w:pPr>
      <w:rPr>
        <w:rFonts w:hint="default"/>
        <w:lang w:val="es-ES" w:eastAsia="en-US" w:bidi="ar-SA"/>
      </w:rPr>
    </w:lvl>
    <w:lvl w:ilvl="2" w:tplc="76004E3C">
      <w:numFmt w:val="bullet"/>
      <w:lvlText w:val="•"/>
      <w:lvlJc w:val="left"/>
      <w:pPr>
        <w:ind w:left="3512" w:hanging="351"/>
      </w:pPr>
      <w:rPr>
        <w:rFonts w:hint="default"/>
        <w:lang w:val="es-ES" w:eastAsia="en-US" w:bidi="ar-SA"/>
      </w:rPr>
    </w:lvl>
    <w:lvl w:ilvl="3" w:tplc="A3FA18D8">
      <w:numFmt w:val="bullet"/>
      <w:lvlText w:val="•"/>
      <w:lvlJc w:val="left"/>
      <w:pPr>
        <w:ind w:left="4238" w:hanging="351"/>
      </w:pPr>
      <w:rPr>
        <w:rFonts w:hint="default"/>
        <w:lang w:val="es-ES" w:eastAsia="en-US" w:bidi="ar-SA"/>
      </w:rPr>
    </w:lvl>
    <w:lvl w:ilvl="4" w:tplc="6394AD90">
      <w:numFmt w:val="bullet"/>
      <w:lvlText w:val="•"/>
      <w:lvlJc w:val="left"/>
      <w:pPr>
        <w:ind w:left="4964" w:hanging="351"/>
      </w:pPr>
      <w:rPr>
        <w:rFonts w:hint="default"/>
        <w:lang w:val="es-ES" w:eastAsia="en-US" w:bidi="ar-SA"/>
      </w:rPr>
    </w:lvl>
    <w:lvl w:ilvl="5" w:tplc="D8D4DCA8">
      <w:numFmt w:val="bullet"/>
      <w:lvlText w:val="•"/>
      <w:lvlJc w:val="left"/>
      <w:pPr>
        <w:ind w:left="5690" w:hanging="351"/>
      </w:pPr>
      <w:rPr>
        <w:rFonts w:hint="default"/>
        <w:lang w:val="es-ES" w:eastAsia="en-US" w:bidi="ar-SA"/>
      </w:rPr>
    </w:lvl>
    <w:lvl w:ilvl="6" w:tplc="B75CD476">
      <w:numFmt w:val="bullet"/>
      <w:lvlText w:val="•"/>
      <w:lvlJc w:val="left"/>
      <w:pPr>
        <w:ind w:left="6416" w:hanging="351"/>
      </w:pPr>
      <w:rPr>
        <w:rFonts w:hint="default"/>
        <w:lang w:val="es-ES" w:eastAsia="en-US" w:bidi="ar-SA"/>
      </w:rPr>
    </w:lvl>
    <w:lvl w:ilvl="7" w:tplc="62AAA73A">
      <w:numFmt w:val="bullet"/>
      <w:lvlText w:val="•"/>
      <w:lvlJc w:val="left"/>
      <w:pPr>
        <w:ind w:left="7142" w:hanging="351"/>
      </w:pPr>
      <w:rPr>
        <w:rFonts w:hint="default"/>
        <w:lang w:val="es-ES" w:eastAsia="en-US" w:bidi="ar-SA"/>
      </w:rPr>
    </w:lvl>
    <w:lvl w:ilvl="8" w:tplc="F68AC754">
      <w:numFmt w:val="bullet"/>
      <w:lvlText w:val="•"/>
      <w:lvlJc w:val="left"/>
      <w:pPr>
        <w:ind w:left="7868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216D13EC"/>
    <w:multiLevelType w:val="hybridMultilevel"/>
    <w:tmpl w:val="1562C0A4"/>
    <w:lvl w:ilvl="0" w:tplc="FAFADB94">
      <w:start w:val="3"/>
      <w:numFmt w:val="decimal"/>
      <w:lvlText w:val="%1."/>
      <w:lvlJc w:val="left"/>
      <w:pPr>
        <w:ind w:left="647" w:hanging="361"/>
        <w:jc w:val="left"/>
      </w:pPr>
      <w:rPr>
        <w:rFonts w:ascii="Arial" w:eastAsia="Arial" w:hAnsi="Arial" w:cs="Arial" w:hint="default"/>
        <w:w w:val="99"/>
        <w:sz w:val="16"/>
        <w:szCs w:val="16"/>
        <w:lang w:val="es-ES" w:eastAsia="en-US" w:bidi="ar-SA"/>
      </w:rPr>
    </w:lvl>
    <w:lvl w:ilvl="1" w:tplc="5DD64C74">
      <w:numFmt w:val="bullet"/>
      <w:lvlText w:val="•"/>
      <w:lvlJc w:val="left"/>
      <w:pPr>
        <w:ind w:left="1508" w:hanging="361"/>
      </w:pPr>
      <w:rPr>
        <w:rFonts w:hint="default"/>
        <w:lang w:val="es-ES" w:eastAsia="en-US" w:bidi="ar-SA"/>
      </w:rPr>
    </w:lvl>
    <w:lvl w:ilvl="2" w:tplc="7CAEACB0">
      <w:numFmt w:val="bullet"/>
      <w:lvlText w:val="•"/>
      <w:lvlJc w:val="left"/>
      <w:pPr>
        <w:ind w:left="2376" w:hanging="361"/>
      </w:pPr>
      <w:rPr>
        <w:rFonts w:hint="default"/>
        <w:lang w:val="es-ES" w:eastAsia="en-US" w:bidi="ar-SA"/>
      </w:rPr>
    </w:lvl>
    <w:lvl w:ilvl="3" w:tplc="791EF7A8">
      <w:numFmt w:val="bullet"/>
      <w:lvlText w:val="•"/>
      <w:lvlJc w:val="left"/>
      <w:pPr>
        <w:ind w:left="3244" w:hanging="361"/>
      </w:pPr>
      <w:rPr>
        <w:rFonts w:hint="default"/>
        <w:lang w:val="es-ES" w:eastAsia="en-US" w:bidi="ar-SA"/>
      </w:rPr>
    </w:lvl>
    <w:lvl w:ilvl="4" w:tplc="B464D6CE">
      <w:numFmt w:val="bullet"/>
      <w:lvlText w:val="•"/>
      <w:lvlJc w:val="left"/>
      <w:pPr>
        <w:ind w:left="4112" w:hanging="361"/>
      </w:pPr>
      <w:rPr>
        <w:rFonts w:hint="default"/>
        <w:lang w:val="es-ES" w:eastAsia="en-US" w:bidi="ar-SA"/>
      </w:rPr>
    </w:lvl>
    <w:lvl w:ilvl="5" w:tplc="57107EF6">
      <w:numFmt w:val="bullet"/>
      <w:lvlText w:val="•"/>
      <w:lvlJc w:val="left"/>
      <w:pPr>
        <w:ind w:left="4980" w:hanging="361"/>
      </w:pPr>
      <w:rPr>
        <w:rFonts w:hint="default"/>
        <w:lang w:val="es-ES" w:eastAsia="en-US" w:bidi="ar-SA"/>
      </w:rPr>
    </w:lvl>
    <w:lvl w:ilvl="6" w:tplc="2CB20DB4">
      <w:numFmt w:val="bullet"/>
      <w:lvlText w:val="•"/>
      <w:lvlJc w:val="left"/>
      <w:pPr>
        <w:ind w:left="5848" w:hanging="361"/>
      </w:pPr>
      <w:rPr>
        <w:rFonts w:hint="default"/>
        <w:lang w:val="es-ES" w:eastAsia="en-US" w:bidi="ar-SA"/>
      </w:rPr>
    </w:lvl>
    <w:lvl w:ilvl="7" w:tplc="F44A5610">
      <w:numFmt w:val="bullet"/>
      <w:lvlText w:val="•"/>
      <w:lvlJc w:val="left"/>
      <w:pPr>
        <w:ind w:left="6716" w:hanging="361"/>
      </w:pPr>
      <w:rPr>
        <w:rFonts w:hint="default"/>
        <w:lang w:val="es-ES" w:eastAsia="en-US" w:bidi="ar-SA"/>
      </w:rPr>
    </w:lvl>
    <w:lvl w:ilvl="8" w:tplc="FD4853E6">
      <w:numFmt w:val="bullet"/>
      <w:lvlText w:val="•"/>
      <w:lvlJc w:val="left"/>
      <w:pPr>
        <w:ind w:left="7584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73A7172"/>
    <w:multiLevelType w:val="hybridMultilevel"/>
    <w:tmpl w:val="DC68FBD4"/>
    <w:lvl w:ilvl="0" w:tplc="A42CB93E">
      <w:start w:val="1"/>
      <w:numFmt w:val="decimal"/>
      <w:lvlText w:val="%1."/>
      <w:lvlJc w:val="left"/>
      <w:pPr>
        <w:ind w:left="647" w:hanging="361"/>
        <w:jc w:val="left"/>
      </w:pPr>
      <w:rPr>
        <w:rFonts w:ascii="Arial" w:eastAsia="Arial" w:hAnsi="Arial" w:cs="Arial" w:hint="default"/>
        <w:w w:val="99"/>
        <w:sz w:val="16"/>
        <w:szCs w:val="16"/>
        <w:lang w:val="es-ES" w:eastAsia="en-US" w:bidi="ar-SA"/>
      </w:rPr>
    </w:lvl>
    <w:lvl w:ilvl="1" w:tplc="0FF80346">
      <w:numFmt w:val="bullet"/>
      <w:lvlText w:val=""/>
      <w:lvlJc w:val="left"/>
      <w:pPr>
        <w:ind w:left="1649" w:hanging="373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2" w:tplc="16FAB3F8">
      <w:numFmt w:val="bullet"/>
      <w:lvlText w:val="•"/>
      <w:lvlJc w:val="left"/>
      <w:pPr>
        <w:ind w:left="2493" w:hanging="373"/>
      </w:pPr>
      <w:rPr>
        <w:rFonts w:hint="default"/>
        <w:lang w:val="es-ES" w:eastAsia="en-US" w:bidi="ar-SA"/>
      </w:rPr>
    </w:lvl>
    <w:lvl w:ilvl="3" w:tplc="C0F40816">
      <w:numFmt w:val="bullet"/>
      <w:lvlText w:val="•"/>
      <w:lvlJc w:val="left"/>
      <w:pPr>
        <w:ind w:left="3346" w:hanging="373"/>
      </w:pPr>
      <w:rPr>
        <w:rFonts w:hint="default"/>
        <w:lang w:val="es-ES" w:eastAsia="en-US" w:bidi="ar-SA"/>
      </w:rPr>
    </w:lvl>
    <w:lvl w:ilvl="4" w:tplc="8B1A073E">
      <w:numFmt w:val="bullet"/>
      <w:lvlText w:val="•"/>
      <w:lvlJc w:val="left"/>
      <w:pPr>
        <w:ind w:left="4200" w:hanging="373"/>
      </w:pPr>
      <w:rPr>
        <w:rFonts w:hint="default"/>
        <w:lang w:val="es-ES" w:eastAsia="en-US" w:bidi="ar-SA"/>
      </w:rPr>
    </w:lvl>
    <w:lvl w:ilvl="5" w:tplc="1256CE9C">
      <w:numFmt w:val="bullet"/>
      <w:lvlText w:val="•"/>
      <w:lvlJc w:val="left"/>
      <w:pPr>
        <w:ind w:left="5053" w:hanging="373"/>
      </w:pPr>
      <w:rPr>
        <w:rFonts w:hint="default"/>
        <w:lang w:val="es-ES" w:eastAsia="en-US" w:bidi="ar-SA"/>
      </w:rPr>
    </w:lvl>
    <w:lvl w:ilvl="6" w:tplc="BA387410">
      <w:numFmt w:val="bullet"/>
      <w:lvlText w:val="•"/>
      <w:lvlJc w:val="left"/>
      <w:pPr>
        <w:ind w:left="5906" w:hanging="373"/>
      </w:pPr>
      <w:rPr>
        <w:rFonts w:hint="default"/>
        <w:lang w:val="es-ES" w:eastAsia="en-US" w:bidi="ar-SA"/>
      </w:rPr>
    </w:lvl>
    <w:lvl w:ilvl="7" w:tplc="0994B2F6">
      <w:numFmt w:val="bullet"/>
      <w:lvlText w:val="•"/>
      <w:lvlJc w:val="left"/>
      <w:pPr>
        <w:ind w:left="6760" w:hanging="373"/>
      </w:pPr>
      <w:rPr>
        <w:rFonts w:hint="default"/>
        <w:lang w:val="es-ES" w:eastAsia="en-US" w:bidi="ar-SA"/>
      </w:rPr>
    </w:lvl>
    <w:lvl w:ilvl="8" w:tplc="2EB2A87A">
      <w:numFmt w:val="bullet"/>
      <w:lvlText w:val="•"/>
      <w:lvlJc w:val="left"/>
      <w:pPr>
        <w:ind w:left="7613" w:hanging="373"/>
      </w:pPr>
      <w:rPr>
        <w:rFonts w:hint="default"/>
        <w:lang w:val="es-ES" w:eastAsia="en-US" w:bidi="ar-SA"/>
      </w:rPr>
    </w:lvl>
  </w:abstractNum>
  <w:abstractNum w:abstractNumId="3" w15:restartNumberingAfterBreak="0">
    <w:nsid w:val="61B931CB"/>
    <w:multiLevelType w:val="hybridMultilevel"/>
    <w:tmpl w:val="CBC6E2EC"/>
    <w:lvl w:ilvl="0" w:tplc="FE187F4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AEBE5EE2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2" w:tplc="702A8894">
      <w:numFmt w:val="bullet"/>
      <w:lvlText w:val="•"/>
      <w:lvlJc w:val="left"/>
      <w:pPr>
        <w:ind w:left="2470" w:hanging="360"/>
      </w:pPr>
      <w:rPr>
        <w:rFonts w:hint="default"/>
        <w:lang w:val="es-ES" w:eastAsia="en-US" w:bidi="ar-SA"/>
      </w:rPr>
    </w:lvl>
    <w:lvl w:ilvl="3" w:tplc="01A8E7B8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4" w:tplc="269A2E52">
      <w:numFmt w:val="bullet"/>
      <w:lvlText w:val="•"/>
      <w:lvlJc w:val="left"/>
      <w:pPr>
        <w:ind w:left="4121" w:hanging="360"/>
      </w:pPr>
      <w:rPr>
        <w:rFonts w:hint="default"/>
        <w:lang w:val="es-ES" w:eastAsia="en-US" w:bidi="ar-SA"/>
      </w:rPr>
    </w:lvl>
    <w:lvl w:ilvl="5" w:tplc="5866D8E0">
      <w:numFmt w:val="bullet"/>
      <w:lvlText w:val="•"/>
      <w:lvlJc w:val="left"/>
      <w:pPr>
        <w:ind w:left="4946" w:hanging="360"/>
      </w:pPr>
      <w:rPr>
        <w:rFonts w:hint="default"/>
        <w:lang w:val="es-ES" w:eastAsia="en-US" w:bidi="ar-SA"/>
      </w:rPr>
    </w:lvl>
    <w:lvl w:ilvl="6" w:tplc="B7C80286">
      <w:numFmt w:val="bullet"/>
      <w:lvlText w:val="•"/>
      <w:lvlJc w:val="left"/>
      <w:pPr>
        <w:ind w:left="5771" w:hanging="360"/>
      </w:pPr>
      <w:rPr>
        <w:rFonts w:hint="default"/>
        <w:lang w:val="es-ES" w:eastAsia="en-US" w:bidi="ar-SA"/>
      </w:rPr>
    </w:lvl>
    <w:lvl w:ilvl="7" w:tplc="35DC8234">
      <w:numFmt w:val="bullet"/>
      <w:lvlText w:val="•"/>
      <w:lvlJc w:val="left"/>
      <w:pPr>
        <w:ind w:left="6597" w:hanging="360"/>
      </w:pPr>
      <w:rPr>
        <w:rFonts w:hint="default"/>
        <w:lang w:val="es-ES" w:eastAsia="en-US" w:bidi="ar-SA"/>
      </w:rPr>
    </w:lvl>
    <w:lvl w:ilvl="8" w:tplc="69508224">
      <w:numFmt w:val="bullet"/>
      <w:lvlText w:val="•"/>
      <w:lvlJc w:val="left"/>
      <w:pPr>
        <w:ind w:left="7422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E0"/>
    <w:rsid w:val="00043CF7"/>
    <w:rsid w:val="007F43E0"/>
    <w:rsid w:val="00894564"/>
    <w:rsid w:val="008B4350"/>
    <w:rsid w:val="009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A3620-9A58-4475-B860-EC7C7163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92"/>
      <w:ind w:left="64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NEFERTITI FLORES</dc:creator>
  <cp:lastModifiedBy>Jarosales</cp:lastModifiedBy>
  <cp:revision>3</cp:revision>
  <dcterms:created xsi:type="dcterms:W3CDTF">2021-05-30T19:42:00Z</dcterms:created>
  <dcterms:modified xsi:type="dcterms:W3CDTF">2021-05-30T19:44:00Z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2021-05-30T00:00:00Z</vt:filetime>
  </property>
</Properties>
</file>